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204D7" w14:textId="7632CE60" w:rsidR="003E7520" w:rsidRDefault="003D3E6A" w:rsidP="008376D6">
      <w:pPr>
        <w:spacing w:line="480" w:lineRule="auto"/>
        <w:rPr>
          <w:rFonts w:ascii="Times New Roman" w:hAnsi="Times New Roman" w:cs="Times New Roman"/>
        </w:rPr>
      </w:pPr>
      <w:r>
        <w:rPr>
          <w:rFonts w:ascii="Times New Roman" w:hAnsi="Times New Roman" w:cs="Times New Roman"/>
        </w:rPr>
        <w:t xml:space="preserve">Bennett Baud </w:t>
      </w:r>
    </w:p>
    <w:p w14:paraId="6604BC58" w14:textId="0FB2EC54" w:rsidR="005520B1" w:rsidRDefault="003D3E6A" w:rsidP="008376D6">
      <w:pPr>
        <w:spacing w:line="480" w:lineRule="auto"/>
        <w:rPr>
          <w:rFonts w:ascii="Times New Roman" w:hAnsi="Times New Roman" w:cs="Times New Roman"/>
        </w:rPr>
      </w:pPr>
      <w:r>
        <w:rPr>
          <w:rFonts w:ascii="Times New Roman" w:hAnsi="Times New Roman" w:cs="Times New Roman"/>
        </w:rPr>
        <w:t xml:space="preserve">PRAD 575 – Communication Ethics and Law  </w:t>
      </w:r>
    </w:p>
    <w:p w14:paraId="62B50CC9" w14:textId="77777777" w:rsidR="008376D6" w:rsidRPr="008376D6" w:rsidRDefault="008376D6" w:rsidP="008376D6">
      <w:pPr>
        <w:spacing w:after="0" w:line="480" w:lineRule="auto"/>
        <w:rPr>
          <w:rFonts w:ascii="Times New Roman" w:eastAsia="Times New Roman" w:hAnsi="Times New Roman" w:cs="Times New Roman"/>
          <w:color w:val="000000"/>
          <w:kern w:val="0"/>
          <w14:ligatures w14:val="none"/>
        </w:rPr>
      </w:pPr>
      <w:r w:rsidRPr="008376D6">
        <w:rPr>
          <w:rFonts w:ascii="Times New Roman" w:eastAsia="Times New Roman" w:hAnsi="Times New Roman" w:cs="Times New Roman"/>
          <w:color w:val="000000"/>
          <w:kern w:val="0"/>
          <w14:ligatures w14:val="none"/>
        </w:rPr>
        <w:t>ETHICS IN PRACTICE: </w:t>
      </w:r>
    </w:p>
    <w:p w14:paraId="56B860D9" w14:textId="77777777" w:rsidR="008376D6" w:rsidRPr="008376D6" w:rsidRDefault="008376D6" w:rsidP="008376D6">
      <w:pPr>
        <w:spacing w:after="0" w:line="480" w:lineRule="auto"/>
        <w:rPr>
          <w:rFonts w:ascii="Times New Roman" w:eastAsia="Times New Roman" w:hAnsi="Times New Roman" w:cs="Times New Roman"/>
          <w:color w:val="000000"/>
          <w:kern w:val="0"/>
          <w14:ligatures w14:val="none"/>
        </w:rPr>
      </w:pPr>
      <w:r w:rsidRPr="008376D6">
        <w:rPr>
          <w:rFonts w:ascii="Times New Roman" w:eastAsia="Times New Roman" w:hAnsi="Times New Roman" w:cs="Times New Roman"/>
          <w:color w:val="000000"/>
          <w:kern w:val="0"/>
          <w14:ligatures w14:val="none"/>
        </w:rPr>
        <w:t>Over the past ten weeks, I have learned a lot in class and even questioned my own ethics in both my daily and professional life. Ethics and legal responsibility do play a huge role in my field of Public Relations and Advertising. Professionals in my industry are responsible for communicating truthful information, maintaining public trust, and representing the organization they work for in a responsible way. However, ethical dilemmas can arise when business goals conflict with public responsibility. Through interviews with my classmate and an industry professional, I want to show how professionals in my field approach the ethical challenges they may face. </w:t>
      </w:r>
    </w:p>
    <w:p w14:paraId="7A6838E6" w14:textId="77777777" w:rsidR="008376D6" w:rsidRPr="008376D6" w:rsidRDefault="008376D6" w:rsidP="008376D6">
      <w:pPr>
        <w:spacing w:after="0" w:line="480" w:lineRule="auto"/>
        <w:rPr>
          <w:rFonts w:ascii="Times New Roman" w:eastAsia="Times New Roman" w:hAnsi="Times New Roman" w:cs="Times New Roman"/>
          <w:color w:val="000000"/>
          <w:kern w:val="0"/>
          <w14:ligatures w14:val="none"/>
        </w:rPr>
      </w:pPr>
      <w:r w:rsidRPr="008376D6">
        <w:rPr>
          <w:rFonts w:ascii="Times New Roman" w:eastAsia="Times New Roman" w:hAnsi="Times New Roman" w:cs="Times New Roman"/>
          <w:color w:val="000000"/>
          <w:kern w:val="0"/>
          <w14:ligatures w14:val="none"/>
        </w:rPr>
        <w:t>INTERVIEW ONE – NOAH GLICK</w:t>
      </w:r>
    </w:p>
    <w:p w14:paraId="0B5BC81E" w14:textId="77777777" w:rsidR="008376D6" w:rsidRPr="008376D6" w:rsidRDefault="008376D6" w:rsidP="008376D6">
      <w:pPr>
        <w:spacing w:after="0" w:line="480" w:lineRule="auto"/>
        <w:rPr>
          <w:rFonts w:ascii="Times New Roman" w:eastAsia="Times New Roman" w:hAnsi="Times New Roman" w:cs="Times New Roman"/>
          <w:color w:val="000000"/>
          <w:kern w:val="0"/>
          <w14:ligatures w14:val="none"/>
        </w:rPr>
      </w:pPr>
      <w:r w:rsidRPr="008376D6">
        <w:rPr>
          <w:rFonts w:ascii="Times New Roman" w:eastAsia="Times New Roman" w:hAnsi="Times New Roman" w:cs="Times New Roman"/>
          <w:color w:val="000000"/>
          <w:kern w:val="0"/>
          <w14:ligatures w14:val="none"/>
        </w:rPr>
        <w:t>           The first interview I conducted was with my classmate Noah Glick, a first-year graduate student in the Public Relations and Advertising program here at DePaul University. Noah is interested in working in advertising or brand campaign management, primarily in sports or entertainment media. He has prior experience through internships with sports teams and nonprofit organizations, where he primarily worked on social media management and other forms of content creation. </w:t>
      </w:r>
    </w:p>
    <w:p w14:paraId="5B18E46A" w14:textId="77777777" w:rsidR="008376D6" w:rsidRPr="008376D6" w:rsidRDefault="008376D6" w:rsidP="008376D6">
      <w:pPr>
        <w:spacing w:after="0" w:line="480" w:lineRule="auto"/>
        <w:rPr>
          <w:rFonts w:ascii="Times New Roman" w:eastAsia="Times New Roman" w:hAnsi="Times New Roman" w:cs="Times New Roman"/>
          <w:color w:val="000000"/>
          <w:kern w:val="0"/>
          <w14:ligatures w14:val="none"/>
        </w:rPr>
      </w:pPr>
      <w:r w:rsidRPr="008376D6">
        <w:rPr>
          <w:rFonts w:ascii="Times New Roman" w:eastAsia="Times New Roman" w:hAnsi="Times New Roman" w:cs="Times New Roman"/>
          <w:color w:val="000000"/>
          <w:kern w:val="0"/>
          <w14:ligatures w14:val="none"/>
        </w:rPr>
        <w:t xml:space="preserve">           During our convocation, Noah explained to me that his internship experiences exposed him to situations where communication needed to be carefully managed to avoid ethical or reputational problems. One example he gave involved working on promotional materials and campaign messaging, during which he collaborated with others to design flyers and campaign slides. Because these materials represented the organization publicly, he explained that it was </w:t>
      </w:r>
      <w:r w:rsidRPr="008376D6">
        <w:rPr>
          <w:rFonts w:ascii="Times New Roman" w:eastAsia="Times New Roman" w:hAnsi="Times New Roman" w:cs="Times New Roman"/>
          <w:color w:val="000000"/>
          <w:kern w:val="0"/>
          <w14:ligatures w14:val="none"/>
        </w:rPr>
        <w:lastRenderedPageBreak/>
        <w:t>important to be careful about the work and messaging being used. Even small communication choices could affect how the organization was perceived by the public. </w:t>
      </w:r>
    </w:p>
    <w:p w14:paraId="64FF9537" w14:textId="77777777" w:rsidR="008376D6" w:rsidRPr="008376D6" w:rsidRDefault="008376D6" w:rsidP="008376D6">
      <w:pPr>
        <w:spacing w:after="0" w:line="480" w:lineRule="auto"/>
        <w:rPr>
          <w:rFonts w:ascii="Times New Roman" w:eastAsia="Times New Roman" w:hAnsi="Times New Roman" w:cs="Times New Roman"/>
          <w:color w:val="000000"/>
          <w:kern w:val="0"/>
          <w14:ligatures w14:val="none"/>
        </w:rPr>
      </w:pPr>
      <w:r w:rsidRPr="008376D6">
        <w:rPr>
          <w:rFonts w:ascii="Times New Roman" w:eastAsia="Times New Roman" w:hAnsi="Times New Roman" w:cs="Times New Roman"/>
          <w:color w:val="000000"/>
          <w:kern w:val="0"/>
          <w14:ligatures w14:val="none"/>
        </w:rPr>
        <w:t xml:space="preserve">           When asked whether he thinks he will face ethical dilemmas in the future, Noah explained that situations involving transparency and information representation are likely in the advertising and PR field. For example, professionals could face pressure from clients or superiors to present campaign results in a way that makes them look more successful than they </w:t>
      </w:r>
      <w:proofErr w:type="gramStart"/>
      <w:r w:rsidRPr="008376D6">
        <w:rPr>
          <w:rFonts w:ascii="Times New Roman" w:eastAsia="Times New Roman" w:hAnsi="Times New Roman" w:cs="Times New Roman"/>
          <w:color w:val="000000"/>
          <w:kern w:val="0"/>
          <w14:ligatures w14:val="none"/>
        </w:rPr>
        <w:t>actually are</w:t>
      </w:r>
      <w:proofErr w:type="gramEnd"/>
      <w:r w:rsidRPr="008376D6">
        <w:rPr>
          <w:rFonts w:ascii="Times New Roman" w:eastAsia="Times New Roman" w:hAnsi="Times New Roman" w:cs="Times New Roman"/>
          <w:color w:val="000000"/>
          <w:kern w:val="0"/>
          <w14:ligatures w14:val="none"/>
        </w:rPr>
        <w:t>. In those situations, Noah believes individuals must carefully consider the long-term consequences of exaggeration or of hiding information.</w:t>
      </w:r>
    </w:p>
    <w:p w14:paraId="3C0C4F99" w14:textId="77777777" w:rsidR="008376D6" w:rsidRPr="008376D6" w:rsidRDefault="008376D6" w:rsidP="008376D6">
      <w:pPr>
        <w:spacing w:after="0" w:line="480" w:lineRule="auto"/>
        <w:rPr>
          <w:rFonts w:ascii="Times New Roman" w:eastAsia="Times New Roman" w:hAnsi="Times New Roman" w:cs="Times New Roman"/>
          <w:color w:val="000000"/>
          <w:kern w:val="0"/>
          <w14:ligatures w14:val="none"/>
        </w:rPr>
      </w:pPr>
      <w:r w:rsidRPr="008376D6">
        <w:rPr>
          <w:rFonts w:ascii="Times New Roman" w:eastAsia="Times New Roman" w:hAnsi="Times New Roman" w:cs="Times New Roman"/>
          <w:color w:val="000000"/>
          <w:kern w:val="0"/>
          <w14:ligatures w14:val="none"/>
        </w:rPr>
        <w:t>           Noah also talked about how view on ethics has changed since beginning graduate school. During his undergraduate studies at Oregon, he discussed encouraging people with diverse perspectives to engage in ethical decision-making. However, he still believes that graduate school created a stronger sense of shared responsibility with students preparing to enter the PRAD industry. </w:t>
      </w:r>
    </w:p>
    <w:p w14:paraId="3F567AA5" w14:textId="77777777" w:rsidR="008376D6" w:rsidRPr="008376D6" w:rsidRDefault="008376D6" w:rsidP="008376D6">
      <w:pPr>
        <w:spacing w:after="0" w:line="480" w:lineRule="auto"/>
        <w:rPr>
          <w:rFonts w:ascii="Times New Roman" w:eastAsia="Times New Roman" w:hAnsi="Times New Roman" w:cs="Times New Roman"/>
          <w:color w:val="000000"/>
          <w:kern w:val="0"/>
          <w14:ligatures w14:val="none"/>
        </w:rPr>
      </w:pPr>
      <w:r w:rsidRPr="008376D6">
        <w:rPr>
          <w:rFonts w:ascii="Times New Roman" w:eastAsia="Times New Roman" w:hAnsi="Times New Roman" w:cs="Times New Roman"/>
          <w:color w:val="000000"/>
          <w:kern w:val="0"/>
          <w14:ligatures w14:val="none"/>
        </w:rPr>
        <w:t>           When reflecting on advice for his future self, Noah talked about the importance of mindfulness and awareness when developing campaigns. He believes that ethical communication requires considering how messages will affect all stakeholders, including audiences, clients, and the public. He also mentioned the importance of reviewing campaigns closely and of having multiple perspectives before publishing any communication materials. According to Noah, approaching campaigns thoughtfully from the beginning can help prevent ethical issues before they happen. </w:t>
      </w:r>
    </w:p>
    <w:p w14:paraId="73ABF284" w14:textId="77777777" w:rsidR="008376D6" w:rsidRPr="008376D6" w:rsidRDefault="008376D6" w:rsidP="008376D6">
      <w:pPr>
        <w:spacing w:after="0" w:line="480" w:lineRule="auto"/>
        <w:rPr>
          <w:rFonts w:ascii="Times New Roman" w:eastAsia="Times New Roman" w:hAnsi="Times New Roman" w:cs="Times New Roman"/>
          <w:color w:val="000000"/>
          <w:kern w:val="0"/>
          <w14:ligatures w14:val="none"/>
        </w:rPr>
      </w:pPr>
      <w:r w:rsidRPr="008376D6">
        <w:rPr>
          <w:rFonts w:ascii="Times New Roman" w:eastAsia="Times New Roman" w:hAnsi="Times New Roman" w:cs="Times New Roman"/>
          <w:color w:val="000000"/>
          <w:kern w:val="0"/>
          <w14:ligatures w14:val="none"/>
        </w:rPr>
        <w:t>INTERVIEW TWO – PROFESSIONAL, AMBER FITZGERALD: </w:t>
      </w:r>
    </w:p>
    <w:p w14:paraId="2683A558" w14:textId="77777777" w:rsidR="008376D6" w:rsidRPr="008376D6" w:rsidRDefault="008376D6" w:rsidP="008376D6">
      <w:pPr>
        <w:spacing w:after="0" w:line="480" w:lineRule="auto"/>
        <w:rPr>
          <w:rFonts w:ascii="Times New Roman" w:eastAsia="Times New Roman" w:hAnsi="Times New Roman" w:cs="Times New Roman"/>
          <w:color w:val="000000"/>
          <w:kern w:val="0"/>
          <w14:ligatures w14:val="none"/>
        </w:rPr>
      </w:pPr>
      <w:r w:rsidRPr="008376D6">
        <w:rPr>
          <w:rFonts w:ascii="Times New Roman" w:eastAsia="Times New Roman" w:hAnsi="Times New Roman" w:cs="Times New Roman"/>
          <w:color w:val="000000"/>
          <w:kern w:val="0"/>
          <w14:ligatures w14:val="none"/>
        </w:rPr>
        <w:t xml:space="preserve">           The second interview I did was with Amber Fitzgerald, a marketing professional at Bombas. Bombas is known for helping the less fortunate with every purchase; they donate one </w:t>
      </w:r>
      <w:r w:rsidRPr="008376D6">
        <w:rPr>
          <w:rFonts w:ascii="Times New Roman" w:eastAsia="Times New Roman" w:hAnsi="Times New Roman" w:cs="Times New Roman"/>
          <w:color w:val="000000"/>
          <w:kern w:val="0"/>
          <w14:ligatures w14:val="none"/>
        </w:rPr>
        <w:lastRenderedPageBreak/>
        <w:t>pair of clothing to communities in need. Amber works in marketing communications, helping develop campaigns that promote the company’s products while also communicating its social impact mission. </w:t>
      </w:r>
    </w:p>
    <w:p w14:paraId="236AF052" w14:textId="77777777" w:rsidR="008376D6" w:rsidRPr="008376D6" w:rsidRDefault="008376D6" w:rsidP="008376D6">
      <w:pPr>
        <w:spacing w:after="0" w:line="480" w:lineRule="auto"/>
        <w:rPr>
          <w:rFonts w:ascii="Times New Roman" w:eastAsia="Times New Roman" w:hAnsi="Times New Roman" w:cs="Times New Roman"/>
          <w:color w:val="000000"/>
          <w:kern w:val="0"/>
          <w14:ligatures w14:val="none"/>
        </w:rPr>
      </w:pPr>
      <w:r w:rsidRPr="008376D6">
        <w:rPr>
          <w:rFonts w:ascii="Times New Roman" w:eastAsia="Times New Roman" w:hAnsi="Times New Roman" w:cs="Times New Roman"/>
          <w:color w:val="000000"/>
          <w:kern w:val="0"/>
          <w14:ligatures w14:val="none"/>
        </w:rPr>
        <w:t xml:space="preserve">           During our conversation, Amber told me that one of the most common ethical challenges she faces is balancing promotional messaging with honesty. Companies want their campaigns to highlight the positive aspects of their brand, but marketers </w:t>
      </w:r>
      <w:proofErr w:type="gramStart"/>
      <w:r w:rsidRPr="008376D6">
        <w:rPr>
          <w:rFonts w:ascii="Times New Roman" w:eastAsia="Times New Roman" w:hAnsi="Times New Roman" w:cs="Times New Roman"/>
          <w:color w:val="000000"/>
          <w:kern w:val="0"/>
          <w14:ligatures w14:val="none"/>
        </w:rPr>
        <w:t>have to</w:t>
      </w:r>
      <w:proofErr w:type="gramEnd"/>
      <w:r w:rsidRPr="008376D6">
        <w:rPr>
          <w:rFonts w:ascii="Times New Roman" w:eastAsia="Times New Roman" w:hAnsi="Times New Roman" w:cs="Times New Roman"/>
          <w:color w:val="000000"/>
          <w:kern w:val="0"/>
          <w14:ligatures w14:val="none"/>
        </w:rPr>
        <w:t xml:space="preserve"> be careful not to exaggerate claims or mislead consumers. For example, she mentioned that brands sometimes feel pressure to present statistics, impact numbers, or product benefits in a way that makes them appear stronger than they are. While this might help marketing success in the short term, it can erode consumers' trust if the claims cannot be backed up. </w:t>
      </w:r>
    </w:p>
    <w:p w14:paraId="58923AFA" w14:textId="77777777" w:rsidR="008376D6" w:rsidRPr="008376D6" w:rsidRDefault="008376D6" w:rsidP="008376D6">
      <w:pPr>
        <w:spacing w:after="0" w:line="480" w:lineRule="auto"/>
        <w:rPr>
          <w:rFonts w:ascii="Times New Roman" w:eastAsia="Times New Roman" w:hAnsi="Times New Roman" w:cs="Times New Roman"/>
          <w:color w:val="000000"/>
          <w:kern w:val="0"/>
          <w14:ligatures w14:val="none"/>
        </w:rPr>
      </w:pPr>
      <w:r w:rsidRPr="008376D6">
        <w:rPr>
          <w:rFonts w:ascii="Times New Roman" w:eastAsia="Times New Roman" w:hAnsi="Times New Roman" w:cs="Times New Roman"/>
          <w:color w:val="000000"/>
          <w:kern w:val="0"/>
          <w14:ligatures w14:val="none"/>
        </w:rPr>
        <w:t>           When discussing how she approaches ethical decision-making, Amber explained to me that she often asks herself a simple question: “Would I feel comfortable explaining this decision publicly?” She then explained that if the answer is no, it is usually a sign that the communication strategy should be reconsidered. She also mentioned that campaigns involve multiple teams and that reviewing messaging before it goes public can help address legal / ethical concerns. But she did mention that, not in her job but in other places, steps are often missed or not double-checked, which has led to issues in campaigns, including legal or ethical problems. </w:t>
      </w:r>
    </w:p>
    <w:p w14:paraId="7CED63B4" w14:textId="77777777" w:rsidR="008376D6" w:rsidRPr="008376D6" w:rsidRDefault="008376D6" w:rsidP="008376D6">
      <w:pPr>
        <w:spacing w:after="0" w:line="480" w:lineRule="auto"/>
        <w:rPr>
          <w:rFonts w:ascii="Times New Roman" w:eastAsia="Times New Roman" w:hAnsi="Times New Roman" w:cs="Times New Roman"/>
          <w:color w:val="000000"/>
          <w:kern w:val="0"/>
          <w14:ligatures w14:val="none"/>
        </w:rPr>
      </w:pPr>
      <w:r w:rsidRPr="008376D6">
        <w:rPr>
          <w:rFonts w:ascii="Times New Roman" w:eastAsia="Times New Roman" w:hAnsi="Times New Roman" w:cs="Times New Roman"/>
          <w:color w:val="000000"/>
          <w:kern w:val="0"/>
          <w14:ligatures w14:val="none"/>
        </w:rPr>
        <w:t xml:space="preserve">           She believes that ethical thinking becomes easier with more experience because professionals can learn how to anticipate potential issues before they happen. However, she also mentioned that ethical pressure can occur at any level within an organization. When I asked her for some advice, she would give people her age range and what to look for. She said it is important for individuals entering the field to develop a strong personal set of values that can </w:t>
      </w:r>
      <w:r w:rsidRPr="008376D6">
        <w:rPr>
          <w:rFonts w:ascii="Times New Roman" w:eastAsia="Times New Roman" w:hAnsi="Times New Roman" w:cs="Times New Roman"/>
          <w:color w:val="000000"/>
          <w:kern w:val="0"/>
          <w14:ligatures w14:val="none"/>
        </w:rPr>
        <w:lastRenderedPageBreak/>
        <w:t>guide their decisions even when facing external pressure from either clients or leadership. She also noted to stay consistent with your decision-making.   </w:t>
      </w:r>
    </w:p>
    <w:p w14:paraId="3A16FD42" w14:textId="77777777" w:rsidR="008376D6" w:rsidRPr="008376D6" w:rsidRDefault="008376D6" w:rsidP="008376D6">
      <w:pPr>
        <w:spacing w:after="0" w:line="480" w:lineRule="auto"/>
        <w:rPr>
          <w:rFonts w:ascii="Times New Roman" w:eastAsia="Times New Roman" w:hAnsi="Times New Roman" w:cs="Times New Roman"/>
          <w:color w:val="000000"/>
          <w:kern w:val="0"/>
          <w14:ligatures w14:val="none"/>
        </w:rPr>
      </w:pPr>
      <w:r w:rsidRPr="008376D6">
        <w:rPr>
          <w:rFonts w:ascii="Times New Roman" w:eastAsia="Times New Roman" w:hAnsi="Times New Roman" w:cs="Times New Roman"/>
          <w:color w:val="000000"/>
          <w:kern w:val="0"/>
          <w14:ligatures w14:val="none"/>
        </w:rPr>
        <w:t>MY TAKEAWAY FROM THE INTERVIEWS: </w:t>
      </w:r>
    </w:p>
    <w:p w14:paraId="1EFE9309" w14:textId="60BB1512" w:rsidR="008376D6" w:rsidRPr="008376D6" w:rsidRDefault="008376D6" w:rsidP="008376D6">
      <w:pPr>
        <w:spacing w:after="0" w:line="480" w:lineRule="auto"/>
        <w:rPr>
          <w:rFonts w:ascii="Times New Roman" w:eastAsia="Times New Roman" w:hAnsi="Times New Roman" w:cs="Times New Roman"/>
          <w:color w:val="000000"/>
          <w:kern w:val="0"/>
          <w14:ligatures w14:val="none"/>
        </w:rPr>
      </w:pPr>
      <w:r w:rsidRPr="008376D6">
        <w:rPr>
          <w:rFonts w:ascii="Times New Roman" w:eastAsia="Times New Roman" w:hAnsi="Times New Roman" w:cs="Times New Roman"/>
          <w:b/>
          <w:bCs/>
          <w:color w:val="000000"/>
          <w:kern w:val="0"/>
          <w14:ligatures w14:val="none"/>
        </w:rPr>
        <w:t>           </w:t>
      </w:r>
      <w:r w:rsidRPr="008376D6">
        <w:rPr>
          <w:rFonts w:ascii="Times New Roman" w:eastAsia="Times New Roman" w:hAnsi="Times New Roman" w:cs="Times New Roman"/>
          <w:color w:val="000000"/>
          <w:kern w:val="0"/>
          <w14:ligatures w14:val="none"/>
        </w:rPr>
        <w:t xml:space="preserve">I felt that both interviews highlighted the importance of transparency, responsibility, and awareness in the communications field. Although </w:t>
      </w:r>
      <w:r w:rsidR="00F870B2" w:rsidRPr="008376D6">
        <w:rPr>
          <w:rFonts w:ascii="Times New Roman" w:eastAsia="Times New Roman" w:hAnsi="Times New Roman" w:cs="Times New Roman"/>
          <w:color w:val="000000"/>
          <w:kern w:val="0"/>
          <w14:ligatures w14:val="none"/>
        </w:rPr>
        <w:t>Noah</w:t>
      </w:r>
      <w:r w:rsidRPr="008376D6">
        <w:rPr>
          <w:rFonts w:ascii="Times New Roman" w:eastAsia="Times New Roman" w:hAnsi="Times New Roman" w:cs="Times New Roman"/>
          <w:color w:val="000000"/>
          <w:kern w:val="0"/>
          <w14:ligatures w14:val="none"/>
        </w:rPr>
        <w:t xml:space="preserve"> is still early on in his career and Amber has professional experience in the industry, I felt that both were able to emphasize similar ideas about ethical communication. Specifically, they both discussed the risks of exaggerating campaign results or presenting information in misleading ways. </w:t>
      </w:r>
    </w:p>
    <w:p w14:paraId="275B93BE" w14:textId="77777777" w:rsidR="008376D6" w:rsidRPr="008376D6" w:rsidRDefault="008376D6" w:rsidP="008376D6">
      <w:pPr>
        <w:spacing w:after="0" w:line="480" w:lineRule="auto"/>
        <w:rPr>
          <w:rFonts w:ascii="Times New Roman" w:eastAsia="Times New Roman" w:hAnsi="Times New Roman" w:cs="Times New Roman"/>
          <w:color w:val="000000"/>
          <w:kern w:val="0"/>
          <w14:ligatures w14:val="none"/>
        </w:rPr>
      </w:pPr>
      <w:r w:rsidRPr="008376D6">
        <w:rPr>
          <w:rFonts w:ascii="Times New Roman" w:eastAsia="Times New Roman" w:hAnsi="Times New Roman" w:cs="Times New Roman"/>
          <w:color w:val="000000"/>
          <w:kern w:val="0"/>
          <w14:ligatures w14:val="none"/>
        </w:rPr>
        <w:t>           These conversations connect with the ethical framework discussed in class, especially with the idea that communication professionals have a responsibility to serve both their organizations and the public. The job that many do in this profession is very important; to many, communication sounds easy, but it is truly not at all. Because of the importance of this role, ethical communication does require balancing business objectives with honesty and accountability. </w:t>
      </w:r>
    </w:p>
    <w:p w14:paraId="7F3FA0D5" w14:textId="77777777" w:rsidR="008376D6" w:rsidRPr="008376D6" w:rsidRDefault="008376D6" w:rsidP="008376D6">
      <w:pPr>
        <w:spacing w:after="0" w:line="480" w:lineRule="auto"/>
        <w:rPr>
          <w:rFonts w:ascii="Times New Roman" w:eastAsia="Times New Roman" w:hAnsi="Times New Roman" w:cs="Times New Roman"/>
          <w:color w:val="000000"/>
          <w:kern w:val="0"/>
          <w14:ligatures w14:val="none"/>
        </w:rPr>
      </w:pPr>
      <w:r w:rsidRPr="008376D6">
        <w:rPr>
          <w:rFonts w:ascii="Times New Roman" w:eastAsia="Times New Roman" w:hAnsi="Times New Roman" w:cs="Times New Roman"/>
          <w:color w:val="000000"/>
          <w:kern w:val="0"/>
          <w14:ligatures w14:val="none"/>
        </w:rPr>
        <w:t xml:space="preserve">           Overall, I felt that these conversations helped me understand that ethical communication is not only about avoiding legal trouble, but also about protecting the trust between organizations and the public. It was also </w:t>
      </w:r>
      <w:proofErr w:type="gramStart"/>
      <w:r w:rsidRPr="008376D6">
        <w:rPr>
          <w:rFonts w:ascii="Times New Roman" w:eastAsia="Times New Roman" w:hAnsi="Times New Roman" w:cs="Times New Roman"/>
          <w:color w:val="000000"/>
          <w:kern w:val="0"/>
          <w14:ligatures w14:val="none"/>
        </w:rPr>
        <w:t>really nice</w:t>
      </w:r>
      <w:proofErr w:type="gramEnd"/>
      <w:r w:rsidRPr="008376D6">
        <w:rPr>
          <w:rFonts w:ascii="Times New Roman" w:eastAsia="Times New Roman" w:hAnsi="Times New Roman" w:cs="Times New Roman"/>
          <w:color w:val="000000"/>
          <w:kern w:val="0"/>
          <w14:ligatures w14:val="none"/>
        </w:rPr>
        <w:t xml:space="preserve"> to hear from people in my profession and to pick their brains about their views on ethics in our field.</w:t>
      </w:r>
    </w:p>
    <w:p w14:paraId="470A1027" w14:textId="77777777" w:rsidR="008376D6" w:rsidRPr="008376D6" w:rsidRDefault="008376D6" w:rsidP="008376D6">
      <w:pPr>
        <w:spacing w:after="0" w:line="480" w:lineRule="auto"/>
        <w:rPr>
          <w:rFonts w:ascii="Times New Roman" w:eastAsia="Times New Roman" w:hAnsi="Times New Roman" w:cs="Times New Roman"/>
          <w:color w:val="000000"/>
          <w:kern w:val="0"/>
          <w14:ligatures w14:val="none"/>
        </w:rPr>
      </w:pPr>
      <w:r w:rsidRPr="008376D6">
        <w:rPr>
          <w:rFonts w:ascii="Times New Roman" w:eastAsia="Times New Roman" w:hAnsi="Times New Roman" w:cs="Times New Roman"/>
          <w:color w:val="000000"/>
          <w:kern w:val="0"/>
          <w14:ligatures w14:val="none"/>
        </w:rPr>
        <w:t>IDEAL POSTIONI IN THE NEXT FIVE YEARS: </w:t>
      </w:r>
    </w:p>
    <w:p w14:paraId="681A7CE9" w14:textId="77777777" w:rsidR="008376D6" w:rsidRPr="008376D6" w:rsidRDefault="008376D6" w:rsidP="008376D6">
      <w:pPr>
        <w:spacing w:after="0" w:line="480" w:lineRule="auto"/>
        <w:rPr>
          <w:rFonts w:ascii="Times New Roman" w:eastAsia="Times New Roman" w:hAnsi="Times New Roman" w:cs="Times New Roman"/>
          <w:color w:val="000000"/>
          <w:kern w:val="0"/>
          <w14:ligatures w14:val="none"/>
        </w:rPr>
      </w:pPr>
      <w:r w:rsidRPr="008376D6">
        <w:rPr>
          <w:rFonts w:ascii="Times New Roman" w:eastAsia="Times New Roman" w:hAnsi="Times New Roman" w:cs="Times New Roman"/>
          <w:color w:val="000000"/>
          <w:kern w:val="0"/>
          <w14:ligatures w14:val="none"/>
        </w:rPr>
        <w:t>           In five years, my ideal position would be as a brand marketing strategist or advertising campaign manager at a sports-related brand or advertising agency. In this role, I would ideally help with marketing campaigns, analyze audience insights, and collaborate with creative teams to develop advertising across multimedia platforms. </w:t>
      </w:r>
    </w:p>
    <w:p w14:paraId="5B36E131" w14:textId="0EBEA9E3" w:rsidR="008376D6" w:rsidRPr="008376D6" w:rsidRDefault="008376D6" w:rsidP="008376D6">
      <w:pPr>
        <w:spacing w:after="0" w:line="480" w:lineRule="auto"/>
        <w:rPr>
          <w:rFonts w:ascii="Times New Roman" w:eastAsia="Times New Roman" w:hAnsi="Times New Roman" w:cs="Times New Roman"/>
          <w:color w:val="000000"/>
          <w:kern w:val="0"/>
          <w14:ligatures w14:val="none"/>
        </w:rPr>
      </w:pPr>
      <w:r w:rsidRPr="008376D6">
        <w:rPr>
          <w:rFonts w:ascii="Times New Roman" w:eastAsia="Times New Roman" w:hAnsi="Times New Roman" w:cs="Times New Roman"/>
          <w:color w:val="000000"/>
          <w:kern w:val="0"/>
          <w14:ligatures w14:val="none"/>
        </w:rPr>
        <w:lastRenderedPageBreak/>
        <w:t>           A typical day would likely involve collaborating with creative teams on campaign ideas, reviewing data, and meeting with clients to discuss marketing strategies. In the past ten weeks of class, there was a lot of useful information on law and ethics, which made me realize that the work I aspire to do also carries a lot of responsibility, including ensuring that all information and facts are given to an audience that might already be vulnerable</w:t>
      </w:r>
      <w:r w:rsidR="00626363">
        <w:rPr>
          <w:rFonts w:ascii="Times New Roman" w:eastAsia="Times New Roman" w:hAnsi="Times New Roman" w:cs="Times New Roman"/>
          <w:color w:val="000000"/>
          <w:kern w:val="0"/>
          <w14:ligatures w14:val="none"/>
        </w:rPr>
        <w:t xml:space="preserve">, depending how much they are influenced with what they consume on social media or news sites. </w:t>
      </w:r>
    </w:p>
    <w:p w14:paraId="6369F9E1" w14:textId="77777777" w:rsidR="008376D6" w:rsidRPr="008376D6" w:rsidRDefault="008376D6" w:rsidP="008376D6">
      <w:pPr>
        <w:spacing w:after="0" w:line="480" w:lineRule="auto"/>
        <w:rPr>
          <w:rFonts w:ascii="Times New Roman" w:eastAsia="Times New Roman" w:hAnsi="Times New Roman" w:cs="Times New Roman"/>
          <w:color w:val="000000"/>
          <w:kern w:val="0"/>
          <w14:ligatures w14:val="none"/>
        </w:rPr>
      </w:pPr>
      <w:r w:rsidRPr="008376D6">
        <w:rPr>
          <w:rFonts w:ascii="Times New Roman" w:eastAsia="Times New Roman" w:hAnsi="Times New Roman" w:cs="Times New Roman"/>
          <w:color w:val="000000"/>
          <w:kern w:val="0"/>
          <w14:ligatures w14:val="none"/>
        </w:rPr>
        <w:t>PERSONAL CODE OF ETHICS: </w:t>
      </w:r>
    </w:p>
    <w:p w14:paraId="73A407D9" w14:textId="46EF33CD" w:rsidR="008376D6" w:rsidRPr="008376D6" w:rsidRDefault="008376D6" w:rsidP="008376D6">
      <w:pPr>
        <w:spacing w:after="0" w:line="480" w:lineRule="auto"/>
        <w:rPr>
          <w:rFonts w:ascii="Times New Roman" w:eastAsia="Times New Roman" w:hAnsi="Times New Roman" w:cs="Times New Roman"/>
          <w:color w:val="000000"/>
          <w:kern w:val="0"/>
          <w14:ligatures w14:val="none"/>
        </w:rPr>
      </w:pPr>
      <w:r w:rsidRPr="008376D6">
        <w:rPr>
          <w:rFonts w:ascii="Times New Roman" w:eastAsia="Times New Roman" w:hAnsi="Times New Roman" w:cs="Times New Roman"/>
          <w:color w:val="000000"/>
          <w:kern w:val="0"/>
          <w14:ligatures w14:val="none"/>
        </w:rPr>
        <w:t>           </w:t>
      </w:r>
      <w:r w:rsidR="00626363">
        <w:rPr>
          <w:rFonts w:ascii="Times New Roman" w:eastAsia="Times New Roman" w:hAnsi="Times New Roman" w:cs="Times New Roman"/>
          <w:color w:val="000000"/>
          <w:kern w:val="0"/>
          <w14:ligatures w14:val="none"/>
        </w:rPr>
        <w:t>I believe my</w:t>
      </w:r>
      <w:r w:rsidRPr="008376D6">
        <w:rPr>
          <w:rFonts w:ascii="Times New Roman" w:eastAsia="Times New Roman" w:hAnsi="Times New Roman" w:cs="Times New Roman"/>
          <w:color w:val="000000"/>
          <w:kern w:val="0"/>
          <w14:ligatures w14:val="none"/>
        </w:rPr>
        <w:t xml:space="preserve"> personal code of ethics would align well with the PRSA code of ethics, which focuses on honesty, advocacy, expertise, independence, loyalty, and fairness in communication (PRSA) </w:t>
      </w:r>
    </w:p>
    <w:p w14:paraId="76CE0B3C" w14:textId="77777777" w:rsidR="008376D6" w:rsidRPr="008376D6" w:rsidRDefault="008376D6" w:rsidP="008376D6">
      <w:pPr>
        <w:spacing w:after="0" w:line="480" w:lineRule="auto"/>
        <w:rPr>
          <w:rFonts w:ascii="Times New Roman" w:eastAsia="Times New Roman" w:hAnsi="Times New Roman" w:cs="Times New Roman"/>
          <w:color w:val="000000"/>
          <w:kern w:val="0"/>
          <w14:ligatures w14:val="none"/>
        </w:rPr>
      </w:pPr>
      <w:r w:rsidRPr="008376D6">
        <w:rPr>
          <w:rFonts w:ascii="Times New Roman" w:eastAsia="Times New Roman" w:hAnsi="Times New Roman" w:cs="Times New Roman"/>
          <w:color w:val="000000"/>
          <w:kern w:val="0"/>
          <w14:ligatures w14:val="none"/>
        </w:rPr>
        <w:t>First, honesty is important in all forms of marketing and advertising. I believe that messages should always accurately represent the products, services, and campaigns without exaggerating or leading with claims that are not 100% accurate. </w:t>
      </w:r>
    </w:p>
    <w:p w14:paraId="5992034B" w14:textId="77777777" w:rsidR="008376D6" w:rsidRPr="008376D6" w:rsidRDefault="008376D6" w:rsidP="008376D6">
      <w:pPr>
        <w:spacing w:after="0" w:line="480" w:lineRule="auto"/>
        <w:rPr>
          <w:rFonts w:ascii="Times New Roman" w:eastAsia="Times New Roman" w:hAnsi="Times New Roman" w:cs="Times New Roman"/>
          <w:color w:val="000000"/>
          <w:kern w:val="0"/>
          <w14:ligatures w14:val="none"/>
        </w:rPr>
      </w:pPr>
      <w:r w:rsidRPr="008376D6">
        <w:rPr>
          <w:rFonts w:ascii="Times New Roman" w:eastAsia="Times New Roman" w:hAnsi="Times New Roman" w:cs="Times New Roman"/>
          <w:color w:val="000000"/>
          <w:kern w:val="0"/>
          <w14:ligatures w14:val="none"/>
        </w:rPr>
        <w:t>Second, I would practice transparency with clients and other audiences by telling the truth and not purposely trying to sell them on something that is not true or overexaggerating the numbers to make a deal. The consequences are too risky. </w:t>
      </w:r>
    </w:p>
    <w:p w14:paraId="51952FE2" w14:textId="77777777" w:rsidR="008376D6" w:rsidRPr="008376D6" w:rsidRDefault="008376D6" w:rsidP="008376D6">
      <w:pPr>
        <w:spacing w:after="0" w:line="480" w:lineRule="auto"/>
        <w:rPr>
          <w:rFonts w:ascii="Times New Roman" w:eastAsia="Times New Roman" w:hAnsi="Times New Roman" w:cs="Times New Roman"/>
          <w:color w:val="000000"/>
          <w:kern w:val="0"/>
          <w14:ligatures w14:val="none"/>
        </w:rPr>
      </w:pPr>
      <w:r w:rsidRPr="008376D6">
        <w:rPr>
          <w:rFonts w:ascii="Times New Roman" w:eastAsia="Times New Roman" w:hAnsi="Times New Roman" w:cs="Times New Roman"/>
          <w:color w:val="000000"/>
          <w:kern w:val="0"/>
          <w14:ligatures w14:val="none"/>
        </w:rPr>
        <w:t>Third, I would consider the social impact of advertising campaigns and how they might affect the community. Any good communication avoids information that reinforces harmful stereotypes or promotes messages that could negatively impact audiences. </w:t>
      </w:r>
    </w:p>
    <w:p w14:paraId="635AD08F" w14:textId="77777777" w:rsidR="008376D6" w:rsidRPr="008376D6" w:rsidRDefault="008376D6" w:rsidP="008376D6">
      <w:pPr>
        <w:spacing w:after="0" w:line="480" w:lineRule="auto"/>
        <w:rPr>
          <w:rFonts w:ascii="Times New Roman" w:eastAsia="Times New Roman" w:hAnsi="Times New Roman" w:cs="Times New Roman"/>
          <w:color w:val="000000"/>
          <w:kern w:val="0"/>
          <w14:ligatures w14:val="none"/>
        </w:rPr>
      </w:pPr>
      <w:r w:rsidRPr="008376D6">
        <w:rPr>
          <w:rFonts w:ascii="Times New Roman" w:eastAsia="Times New Roman" w:hAnsi="Times New Roman" w:cs="Times New Roman"/>
          <w:color w:val="000000"/>
          <w:kern w:val="0"/>
          <w14:ligatures w14:val="none"/>
        </w:rPr>
        <w:t>Finally, I would always stay true to my values. If a boss asked me to lie about numbers or a report, I would say no. Not only because of what I learned over these past ten weeks, but because it would not be the right thing to do. Thankfully, in all my past internships and current work role, I have not had that happen to me yet. </w:t>
      </w:r>
    </w:p>
    <w:p w14:paraId="2DFFE786" w14:textId="77777777" w:rsidR="008376D6" w:rsidRPr="008376D6" w:rsidRDefault="008376D6" w:rsidP="008376D6">
      <w:pPr>
        <w:spacing w:after="0" w:line="480" w:lineRule="auto"/>
        <w:rPr>
          <w:rFonts w:ascii="Times New Roman" w:eastAsia="Times New Roman" w:hAnsi="Times New Roman" w:cs="Times New Roman"/>
          <w:color w:val="000000"/>
          <w:kern w:val="0"/>
          <w14:ligatures w14:val="none"/>
        </w:rPr>
      </w:pPr>
      <w:r w:rsidRPr="008376D6">
        <w:rPr>
          <w:rFonts w:ascii="Times New Roman" w:eastAsia="Times New Roman" w:hAnsi="Times New Roman" w:cs="Times New Roman"/>
          <w:color w:val="000000"/>
          <w:kern w:val="0"/>
          <w14:ligatures w14:val="none"/>
        </w:rPr>
        <w:lastRenderedPageBreak/>
        <w:t>HYPOTHETICAL ETHICAL DILEMMA:</w:t>
      </w:r>
    </w:p>
    <w:p w14:paraId="4D61D6E5" w14:textId="429610C8" w:rsidR="008376D6" w:rsidRPr="008376D6" w:rsidRDefault="008376D6" w:rsidP="008376D6">
      <w:pPr>
        <w:spacing w:after="0" w:line="480" w:lineRule="auto"/>
        <w:rPr>
          <w:rFonts w:ascii="Times New Roman" w:eastAsia="Times New Roman" w:hAnsi="Times New Roman" w:cs="Times New Roman"/>
          <w:color w:val="000000"/>
          <w:kern w:val="0"/>
          <w14:ligatures w14:val="none"/>
        </w:rPr>
      </w:pPr>
      <w:r w:rsidRPr="008376D6">
        <w:rPr>
          <w:rFonts w:ascii="Times New Roman" w:eastAsia="Times New Roman" w:hAnsi="Times New Roman" w:cs="Times New Roman"/>
          <w:color w:val="000000"/>
          <w:kern w:val="0"/>
          <w14:ligatures w14:val="none"/>
        </w:rPr>
        <w:t>           </w:t>
      </w:r>
      <w:r w:rsidR="001E1325">
        <w:rPr>
          <w:rFonts w:ascii="Times New Roman" w:eastAsia="Times New Roman" w:hAnsi="Times New Roman" w:cs="Times New Roman"/>
          <w:color w:val="000000"/>
          <w:kern w:val="0"/>
          <w14:ligatures w14:val="none"/>
        </w:rPr>
        <w:t xml:space="preserve">A hypothetical </w:t>
      </w:r>
      <w:r w:rsidR="00C462A4">
        <w:rPr>
          <w:rFonts w:ascii="Times New Roman" w:eastAsia="Times New Roman" w:hAnsi="Times New Roman" w:cs="Times New Roman"/>
          <w:color w:val="000000"/>
          <w:kern w:val="0"/>
          <w14:ligatures w14:val="none"/>
        </w:rPr>
        <w:t>ethical dilemma could be me</w:t>
      </w:r>
      <w:r w:rsidR="001E1325">
        <w:rPr>
          <w:rFonts w:ascii="Times New Roman" w:eastAsia="Times New Roman" w:hAnsi="Times New Roman" w:cs="Times New Roman"/>
          <w:color w:val="000000"/>
          <w:kern w:val="0"/>
          <w14:ligatures w14:val="none"/>
        </w:rPr>
        <w:t xml:space="preserve"> </w:t>
      </w:r>
      <w:r w:rsidR="00C462A4">
        <w:rPr>
          <w:rFonts w:ascii="Times New Roman" w:eastAsia="Times New Roman" w:hAnsi="Times New Roman" w:cs="Times New Roman"/>
          <w:color w:val="000000"/>
          <w:kern w:val="0"/>
          <w14:ligatures w14:val="none"/>
        </w:rPr>
        <w:t xml:space="preserve">working </w:t>
      </w:r>
      <w:r w:rsidRPr="008376D6">
        <w:rPr>
          <w:rFonts w:ascii="Times New Roman" w:eastAsia="Times New Roman" w:hAnsi="Times New Roman" w:cs="Times New Roman"/>
          <w:color w:val="000000"/>
          <w:kern w:val="0"/>
          <w14:ligatures w14:val="none"/>
        </w:rPr>
        <w:t xml:space="preserve">as a campaign manager for a sports apparel brand. My team recently launched a digital advertising campaign, but analytics show that engagement is lower than expected. A senior manager </w:t>
      </w:r>
      <w:r w:rsidR="008B0E70">
        <w:rPr>
          <w:rFonts w:ascii="Times New Roman" w:eastAsia="Times New Roman" w:hAnsi="Times New Roman" w:cs="Times New Roman"/>
          <w:color w:val="000000"/>
          <w:kern w:val="0"/>
          <w14:ligatures w14:val="none"/>
        </w:rPr>
        <w:t>comes to me and s</w:t>
      </w:r>
      <w:r w:rsidRPr="008376D6">
        <w:rPr>
          <w:rFonts w:ascii="Times New Roman" w:eastAsia="Times New Roman" w:hAnsi="Times New Roman" w:cs="Times New Roman"/>
          <w:color w:val="000000"/>
          <w:kern w:val="0"/>
          <w14:ligatures w14:val="none"/>
        </w:rPr>
        <w:t>uggests I highlight only the strong performance metric</w:t>
      </w:r>
      <w:r w:rsidR="008B0E70">
        <w:rPr>
          <w:rFonts w:ascii="Times New Roman" w:eastAsia="Times New Roman" w:hAnsi="Times New Roman" w:cs="Times New Roman"/>
          <w:color w:val="000000"/>
          <w:kern w:val="0"/>
          <w14:ligatures w14:val="none"/>
        </w:rPr>
        <w:t>s</w:t>
      </w:r>
      <w:r w:rsidRPr="008376D6">
        <w:rPr>
          <w:rFonts w:ascii="Times New Roman" w:eastAsia="Times New Roman" w:hAnsi="Times New Roman" w:cs="Times New Roman"/>
          <w:color w:val="000000"/>
          <w:kern w:val="0"/>
          <w14:ligatures w14:val="none"/>
        </w:rPr>
        <w:t xml:space="preserve"> when presenting the campaign results to leadership. Although this would make the campaign appear more successful, it would omit the key information that reflects its true performance. The ethical dilemma here would be being asked to present selective data to protect the brand's image. </w:t>
      </w:r>
    </w:p>
    <w:p w14:paraId="3D7DF984" w14:textId="77777777" w:rsidR="008376D6" w:rsidRPr="008376D6" w:rsidRDefault="008376D6" w:rsidP="008376D6">
      <w:pPr>
        <w:spacing w:after="0" w:line="480" w:lineRule="auto"/>
        <w:rPr>
          <w:rFonts w:ascii="Times New Roman" w:eastAsia="Times New Roman" w:hAnsi="Times New Roman" w:cs="Times New Roman"/>
          <w:color w:val="000000"/>
          <w:kern w:val="0"/>
          <w14:ligatures w14:val="none"/>
        </w:rPr>
      </w:pPr>
      <w:r w:rsidRPr="008376D6">
        <w:rPr>
          <w:rFonts w:ascii="Times New Roman" w:eastAsia="Times New Roman" w:hAnsi="Times New Roman" w:cs="Times New Roman"/>
          <w:color w:val="000000"/>
          <w:kern w:val="0"/>
          <w14:ligatures w14:val="none"/>
        </w:rPr>
        <w:t>APPLYING MY CODE OF ETHICS: </w:t>
      </w:r>
    </w:p>
    <w:p w14:paraId="24DA0D21" w14:textId="6FF578B7" w:rsidR="008376D6" w:rsidRPr="008376D6" w:rsidRDefault="008376D6" w:rsidP="008376D6">
      <w:pPr>
        <w:spacing w:after="0" w:line="480" w:lineRule="auto"/>
        <w:rPr>
          <w:rFonts w:ascii="Times New Roman" w:eastAsia="Times New Roman" w:hAnsi="Times New Roman" w:cs="Times New Roman"/>
          <w:color w:val="000000"/>
          <w:kern w:val="0"/>
          <w14:ligatures w14:val="none"/>
        </w:rPr>
      </w:pPr>
      <w:r w:rsidRPr="008376D6">
        <w:rPr>
          <w:rFonts w:ascii="Times New Roman" w:eastAsia="Times New Roman" w:hAnsi="Times New Roman" w:cs="Times New Roman"/>
          <w:color w:val="000000"/>
          <w:kern w:val="0"/>
          <w14:ligatures w14:val="none"/>
        </w:rPr>
        <w:t>           Based on my personal code of ethics, I would go against my senior manager and present the campaign results honestly. While positive results can be highlighted, intentionally hiding important information would be wrong on so many levels</w:t>
      </w:r>
      <w:r w:rsidR="008B0E70">
        <w:rPr>
          <w:rFonts w:ascii="Times New Roman" w:eastAsia="Times New Roman" w:hAnsi="Times New Roman" w:cs="Times New Roman"/>
          <w:color w:val="000000"/>
          <w:kern w:val="0"/>
          <w14:ligatures w14:val="none"/>
        </w:rPr>
        <w:t xml:space="preserve"> and that is not that I stand for, especially knowing the impact it can have on not just the company I work for but the people I would be serving in the advertising or public relations world. </w:t>
      </w:r>
    </w:p>
    <w:p w14:paraId="5C366C19" w14:textId="172B8248" w:rsidR="008376D6" w:rsidRPr="008376D6" w:rsidRDefault="008376D6" w:rsidP="008376D6">
      <w:pPr>
        <w:spacing w:after="0" w:line="480" w:lineRule="auto"/>
        <w:rPr>
          <w:rFonts w:ascii="Times New Roman" w:eastAsia="Times New Roman" w:hAnsi="Times New Roman" w:cs="Times New Roman"/>
          <w:color w:val="000000"/>
          <w:kern w:val="0"/>
          <w14:ligatures w14:val="none"/>
        </w:rPr>
      </w:pPr>
      <w:r w:rsidRPr="008376D6">
        <w:rPr>
          <w:rFonts w:ascii="Times New Roman" w:eastAsia="Times New Roman" w:hAnsi="Times New Roman" w:cs="Times New Roman"/>
          <w:color w:val="000000"/>
          <w:kern w:val="0"/>
          <w14:ligatures w14:val="none"/>
        </w:rPr>
        <w:t>           I would encourage our team to present the full performance metrics, explain the reasons for the lower engagement, and suggest possible improvements for future campaigns. I believe this would lead to long-term success rather than giving false information that would eventually come to light. One of my codes of ethics is transparency, and it goes hand in hand with honesty. </w:t>
      </w:r>
      <w:r w:rsidR="00520B3C">
        <w:rPr>
          <w:rFonts w:ascii="Times New Roman" w:eastAsia="Times New Roman" w:hAnsi="Times New Roman" w:cs="Times New Roman"/>
          <w:color w:val="000000"/>
          <w:kern w:val="0"/>
          <w14:ligatures w14:val="none"/>
        </w:rPr>
        <w:t xml:space="preserve">More people appreciate you being honest than trying to lie. </w:t>
      </w:r>
    </w:p>
    <w:p w14:paraId="2EDDF55E" w14:textId="77777777" w:rsidR="008376D6" w:rsidRPr="008376D6" w:rsidRDefault="008376D6" w:rsidP="008376D6">
      <w:pPr>
        <w:spacing w:after="0" w:line="480" w:lineRule="auto"/>
        <w:rPr>
          <w:rFonts w:ascii="Times New Roman" w:eastAsia="Times New Roman" w:hAnsi="Times New Roman" w:cs="Times New Roman"/>
          <w:color w:val="000000"/>
          <w:kern w:val="0"/>
          <w14:ligatures w14:val="none"/>
        </w:rPr>
      </w:pPr>
      <w:r w:rsidRPr="008376D6">
        <w:rPr>
          <w:rFonts w:ascii="Times New Roman" w:eastAsia="Times New Roman" w:hAnsi="Times New Roman" w:cs="Times New Roman"/>
          <w:color w:val="000000"/>
          <w:kern w:val="0"/>
          <w14:ligatures w14:val="none"/>
        </w:rPr>
        <w:t>MY FINAL THOUGHTS/CONCLUSION: </w:t>
      </w:r>
    </w:p>
    <w:p w14:paraId="141ADB69" w14:textId="77777777" w:rsidR="008376D6" w:rsidRPr="008376D6" w:rsidRDefault="008376D6" w:rsidP="008376D6">
      <w:pPr>
        <w:spacing w:after="0" w:line="480" w:lineRule="auto"/>
        <w:rPr>
          <w:rFonts w:ascii="Times New Roman" w:eastAsia="Times New Roman" w:hAnsi="Times New Roman" w:cs="Times New Roman"/>
          <w:color w:val="000000"/>
          <w:kern w:val="0"/>
          <w14:ligatures w14:val="none"/>
        </w:rPr>
      </w:pPr>
      <w:r w:rsidRPr="008376D6">
        <w:rPr>
          <w:rFonts w:ascii="Times New Roman" w:eastAsia="Times New Roman" w:hAnsi="Times New Roman" w:cs="Times New Roman"/>
          <w:color w:val="000000"/>
          <w:kern w:val="0"/>
          <w14:ligatures w14:val="none"/>
        </w:rPr>
        <w:t xml:space="preserve">           Ethical decision-making in our careers is very important, and staying true to your own code of ethics is also key. My interviews with Noah and Amber also show that professionals </w:t>
      </w:r>
      <w:r w:rsidRPr="008376D6">
        <w:rPr>
          <w:rFonts w:ascii="Times New Roman" w:eastAsia="Times New Roman" w:hAnsi="Times New Roman" w:cs="Times New Roman"/>
          <w:color w:val="000000"/>
          <w:kern w:val="0"/>
          <w14:ligatures w14:val="none"/>
        </w:rPr>
        <w:lastRenderedPageBreak/>
        <w:t>must balance business goals with honesty and responsibility, even if it means going against someone else’s judgment. </w:t>
      </w:r>
    </w:p>
    <w:p w14:paraId="69D0A8AD" w14:textId="5060B82D" w:rsidR="00DC1B35" w:rsidRDefault="008376D6" w:rsidP="008376D6">
      <w:pPr>
        <w:spacing w:after="0" w:line="480" w:lineRule="auto"/>
        <w:rPr>
          <w:rFonts w:ascii="Times New Roman" w:eastAsia="Times New Roman" w:hAnsi="Times New Roman" w:cs="Times New Roman"/>
          <w:color w:val="000000"/>
          <w:kern w:val="0"/>
          <w14:ligatures w14:val="none"/>
        </w:rPr>
      </w:pPr>
      <w:r w:rsidRPr="008376D6">
        <w:rPr>
          <w:rFonts w:ascii="Times New Roman" w:eastAsia="Times New Roman" w:hAnsi="Times New Roman" w:cs="Times New Roman"/>
          <w:color w:val="000000"/>
          <w:kern w:val="0"/>
          <w14:ligatures w14:val="none"/>
        </w:rPr>
        <w:t>           Before this class, I had a code of ethics, but this class made me realize its importance and how I can implement it in my work life</w:t>
      </w:r>
      <w:r w:rsidR="00DC1B35">
        <w:rPr>
          <w:rFonts w:ascii="Times New Roman" w:eastAsia="Times New Roman" w:hAnsi="Times New Roman" w:cs="Times New Roman"/>
          <w:color w:val="000000"/>
          <w:kern w:val="0"/>
          <w14:ligatures w14:val="none"/>
        </w:rPr>
        <w:t xml:space="preserve"> and personal.</w:t>
      </w:r>
      <w:r w:rsidRPr="008376D6">
        <w:rPr>
          <w:rFonts w:ascii="Times New Roman" w:eastAsia="Times New Roman" w:hAnsi="Times New Roman" w:cs="Times New Roman"/>
          <w:color w:val="000000"/>
          <w:kern w:val="0"/>
          <w14:ligatures w14:val="none"/>
        </w:rPr>
        <w:t xml:space="preserve"> Prior</w:t>
      </w:r>
      <w:r w:rsidR="00DC1B35">
        <w:rPr>
          <w:rFonts w:ascii="Times New Roman" w:eastAsia="Times New Roman" w:hAnsi="Times New Roman" w:cs="Times New Roman"/>
          <w:color w:val="000000"/>
          <w:kern w:val="0"/>
          <w14:ligatures w14:val="none"/>
        </w:rPr>
        <w:t>,</w:t>
      </w:r>
      <w:r w:rsidRPr="008376D6">
        <w:rPr>
          <w:rFonts w:ascii="Times New Roman" w:eastAsia="Times New Roman" w:hAnsi="Times New Roman" w:cs="Times New Roman"/>
          <w:color w:val="000000"/>
          <w:kern w:val="0"/>
          <w14:ligatures w14:val="none"/>
        </w:rPr>
        <w:t xml:space="preserve"> I did not look at it in that aspect. It was something I knew was important, but this class and interviews allowed me not only to analyze my code of ethics but</w:t>
      </w:r>
      <w:r w:rsidR="00DC1B35">
        <w:rPr>
          <w:rFonts w:ascii="Times New Roman" w:eastAsia="Times New Roman" w:hAnsi="Times New Roman" w:cs="Times New Roman"/>
          <w:color w:val="000000"/>
          <w:kern w:val="0"/>
          <w14:ligatures w14:val="none"/>
        </w:rPr>
        <w:t xml:space="preserve"> ask myself, “why do I believe these to be my code of ethics” and then start implementing it more often. Overall, interviewing my fellow peer and a professional was a fun experience. </w:t>
      </w:r>
    </w:p>
    <w:p w14:paraId="57959549" w14:textId="3F3C5406" w:rsidR="00DC1B35" w:rsidRPr="008376D6" w:rsidRDefault="00DC1B35" w:rsidP="008376D6">
      <w:pPr>
        <w:spacing w:after="0" w:line="48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ab/>
      </w:r>
    </w:p>
    <w:p w14:paraId="49A505F6" w14:textId="77777777" w:rsidR="00E1593C" w:rsidRDefault="00E1593C" w:rsidP="00DC0C09">
      <w:pPr>
        <w:spacing w:line="480" w:lineRule="auto"/>
        <w:rPr>
          <w:rFonts w:ascii="Times New Roman" w:hAnsi="Times New Roman" w:cs="Times New Roman"/>
          <w:sz w:val="30"/>
          <w:szCs w:val="30"/>
        </w:rPr>
      </w:pPr>
    </w:p>
    <w:p w14:paraId="3EE9726D" w14:textId="77777777" w:rsidR="00E1593C" w:rsidRDefault="00E1593C" w:rsidP="00DC0C09">
      <w:pPr>
        <w:spacing w:line="480" w:lineRule="auto"/>
        <w:rPr>
          <w:rFonts w:ascii="Times New Roman" w:hAnsi="Times New Roman" w:cs="Times New Roman"/>
          <w:sz w:val="30"/>
          <w:szCs w:val="30"/>
        </w:rPr>
      </w:pPr>
    </w:p>
    <w:p w14:paraId="176820E1" w14:textId="77777777" w:rsidR="00E1593C" w:rsidRDefault="00E1593C" w:rsidP="00DC0C09">
      <w:pPr>
        <w:spacing w:line="480" w:lineRule="auto"/>
        <w:rPr>
          <w:rFonts w:ascii="Times New Roman" w:hAnsi="Times New Roman" w:cs="Times New Roman"/>
          <w:sz w:val="30"/>
          <w:szCs w:val="30"/>
        </w:rPr>
      </w:pPr>
    </w:p>
    <w:p w14:paraId="7EF5D17E" w14:textId="77777777" w:rsidR="00E1593C" w:rsidRDefault="00E1593C" w:rsidP="00DC0C09">
      <w:pPr>
        <w:spacing w:line="480" w:lineRule="auto"/>
        <w:rPr>
          <w:rFonts w:ascii="Times New Roman" w:hAnsi="Times New Roman" w:cs="Times New Roman"/>
          <w:sz w:val="30"/>
          <w:szCs w:val="30"/>
        </w:rPr>
      </w:pPr>
    </w:p>
    <w:p w14:paraId="2418C5D7" w14:textId="57EECE28" w:rsidR="00D92A4E" w:rsidRDefault="00D92A4E" w:rsidP="00E1593C">
      <w:pPr>
        <w:spacing w:line="480" w:lineRule="auto"/>
        <w:rPr>
          <w:rFonts w:ascii="Times New Roman" w:hAnsi="Times New Roman" w:cs="Times New Roman"/>
        </w:rPr>
      </w:pPr>
    </w:p>
    <w:p w14:paraId="52BBCCB1" w14:textId="77777777" w:rsidR="00A844E8" w:rsidRDefault="00A844E8" w:rsidP="00E1593C">
      <w:pPr>
        <w:spacing w:line="480" w:lineRule="auto"/>
        <w:rPr>
          <w:rFonts w:ascii="Times New Roman" w:hAnsi="Times New Roman" w:cs="Times New Roman"/>
        </w:rPr>
      </w:pPr>
    </w:p>
    <w:p w14:paraId="2105535D" w14:textId="77777777" w:rsidR="00A844E8" w:rsidRDefault="00A844E8" w:rsidP="00E1593C">
      <w:pPr>
        <w:spacing w:line="480" w:lineRule="auto"/>
        <w:rPr>
          <w:rFonts w:ascii="Times New Roman" w:hAnsi="Times New Roman" w:cs="Times New Roman"/>
        </w:rPr>
      </w:pPr>
    </w:p>
    <w:p w14:paraId="3199106F" w14:textId="77777777" w:rsidR="00A844E8" w:rsidRDefault="00A844E8" w:rsidP="00E1593C">
      <w:pPr>
        <w:spacing w:line="480" w:lineRule="auto"/>
        <w:rPr>
          <w:rFonts w:ascii="Times New Roman" w:hAnsi="Times New Roman" w:cs="Times New Roman"/>
        </w:rPr>
      </w:pPr>
    </w:p>
    <w:p w14:paraId="35826C33" w14:textId="77777777" w:rsidR="00A844E8" w:rsidRDefault="00A844E8" w:rsidP="00E1593C">
      <w:pPr>
        <w:spacing w:line="480" w:lineRule="auto"/>
        <w:rPr>
          <w:rFonts w:ascii="Times New Roman" w:hAnsi="Times New Roman" w:cs="Times New Roman"/>
        </w:rPr>
      </w:pPr>
    </w:p>
    <w:p w14:paraId="5D5ADA35" w14:textId="77777777" w:rsidR="00A844E8" w:rsidRDefault="00A844E8" w:rsidP="00E1593C">
      <w:pPr>
        <w:spacing w:line="480" w:lineRule="auto"/>
        <w:rPr>
          <w:rFonts w:ascii="Times New Roman" w:hAnsi="Times New Roman" w:cs="Times New Roman"/>
        </w:rPr>
      </w:pPr>
    </w:p>
    <w:p w14:paraId="0ED05ED5" w14:textId="77777777" w:rsidR="00A844E8" w:rsidRDefault="00A844E8" w:rsidP="00E1593C">
      <w:pPr>
        <w:spacing w:line="480" w:lineRule="auto"/>
        <w:rPr>
          <w:rFonts w:ascii="Times New Roman" w:hAnsi="Times New Roman" w:cs="Times New Roman"/>
        </w:rPr>
      </w:pPr>
    </w:p>
    <w:p w14:paraId="324FC8D0" w14:textId="5CE704D3" w:rsidR="00A844E8" w:rsidRDefault="00A844E8" w:rsidP="00A844E8">
      <w:pPr>
        <w:spacing w:line="480" w:lineRule="auto"/>
        <w:jc w:val="center"/>
        <w:rPr>
          <w:rFonts w:ascii="Times New Roman" w:hAnsi="Times New Roman" w:cs="Times New Roman"/>
        </w:rPr>
      </w:pPr>
      <w:r>
        <w:rPr>
          <w:rFonts w:ascii="Times New Roman" w:hAnsi="Times New Roman" w:cs="Times New Roman"/>
        </w:rPr>
        <w:lastRenderedPageBreak/>
        <w:t>Work Ci</w:t>
      </w:r>
      <w:r w:rsidR="00796E2E">
        <w:rPr>
          <w:rFonts w:ascii="Times New Roman" w:hAnsi="Times New Roman" w:cs="Times New Roman"/>
        </w:rPr>
        <w:t xml:space="preserve">ted </w:t>
      </w:r>
    </w:p>
    <w:p w14:paraId="3C65A90C" w14:textId="77777777" w:rsidR="00311464" w:rsidRDefault="00311464" w:rsidP="00311464">
      <w:pPr>
        <w:pStyle w:val="NormalWeb"/>
        <w:spacing w:line="480" w:lineRule="auto"/>
        <w:ind w:left="567" w:hanging="567"/>
        <w:rPr>
          <w:color w:val="000000"/>
        </w:rPr>
      </w:pPr>
      <w:r>
        <w:t xml:space="preserve"> </w:t>
      </w:r>
      <w:r>
        <w:rPr>
          <w:color w:val="000000"/>
        </w:rPr>
        <w:t>1 PRSA Code of ethics. (n.d.). https://www.prsa.org/docs/default-source/about/ethics/prsa_code_of_ethics.pdf?sfvrsn=c9b66a6b_2</w:t>
      </w:r>
      <w:r>
        <w:rPr>
          <w:rStyle w:val="apple-converted-space"/>
          <w:rFonts w:eastAsiaTheme="majorEastAsia"/>
          <w:color w:val="000000"/>
        </w:rPr>
        <w:t> </w:t>
      </w:r>
    </w:p>
    <w:p w14:paraId="0EDAD60B" w14:textId="2312FBEA" w:rsidR="00796E2E" w:rsidRPr="00DC33F3" w:rsidRDefault="00796E2E" w:rsidP="00311464">
      <w:pPr>
        <w:spacing w:line="480" w:lineRule="auto"/>
        <w:rPr>
          <w:rFonts w:ascii="Times New Roman" w:hAnsi="Times New Roman" w:cs="Times New Roman"/>
        </w:rPr>
      </w:pPr>
    </w:p>
    <w:sectPr w:rsidR="00796E2E" w:rsidRPr="00DC33F3">
      <w:headerReference w:type="even" r:id="rId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436E3" w14:textId="77777777" w:rsidR="00A419CE" w:rsidRDefault="00A419CE" w:rsidP="001F1D38">
      <w:pPr>
        <w:spacing w:after="0" w:line="240" w:lineRule="auto"/>
      </w:pPr>
      <w:r>
        <w:separator/>
      </w:r>
    </w:p>
  </w:endnote>
  <w:endnote w:type="continuationSeparator" w:id="0">
    <w:p w14:paraId="0708E611" w14:textId="77777777" w:rsidR="00A419CE" w:rsidRDefault="00A419CE" w:rsidP="001F1D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21F88" w14:textId="77777777" w:rsidR="00A419CE" w:rsidRDefault="00A419CE" w:rsidP="001F1D38">
      <w:pPr>
        <w:spacing w:after="0" w:line="240" w:lineRule="auto"/>
      </w:pPr>
      <w:r>
        <w:separator/>
      </w:r>
    </w:p>
  </w:footnote>
  <w:footnote w:type="continuationSeparator" w:id="0">
    <w:p w14:paraId="1061FE1A" w14:textId="77777777" w:rsidR="00A419CE" w:rsidRDefault="00A419CE" w:rsidP="001F1D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7486407"/>
      <w:docPartObj>
        <w:docPartGallery w:val="Page Numbers (Top of Page)"/>
        <w:docPartUnique/>
      </w:docPartObj>
    </w:sdtPr>
    <w:sdtContent>
      <w:p w14:paraId="36A1C4D6" w14:textId="316FA6EF" w:rsidR="00F310DF" w:rsidRDefault="00F310DF" w:rsidP="009D49F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71C972C" w14:textId="77777777" w:rsidR="00F310DF" w:rsidRDefault="00F310DF" w:rsidP="00F310D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imes New Roman" w:hAnsi="Times New Roman" w:cs="Times New Roman"/>
      </w:rPr>
      <w:id w:val="438412163"/>
      <w:docPartObj>
        <w:docPartGallery w:val="Page Numbers (Top of Page)"/>
        <w:docPartUnique/>
      </w:docPartObj>
    </w:sdtPr>
    <w:sdtContent>
      <w:p w14:paraId="157E6F43" w14:textId="187CCA96" w:rsidR="00F310DF" w:rsidRPr="00F310DF" w:rsidRDefault="00F310DF" w:rsidP="009D49F6">
        <w:pPr>
          <w:pStyle w:val="Header"/>
          <w:framePr w:wrap="none" w:vAnchor="text" w:hAnchor="margin" w:xAlign="right" w:y="1"/>
          <w:rPr>
            <w:rStyle w:val="PageNumber"/>
            <w:rFonts w:ascii="Times New Roman" w:hAnsi="Times New Roman" w:cs="Times New Roman"/>
          </w:rPr>
        </w:pPr>
        <w:r w:rsidRPr="00F310DF">
          <w:rPr>
            <w:rStyle w:val="PageNumber"/>
            <w:rFonts w:ascii="Times New Roman" w:hAnsi="Times New Roman" w:cs="Times New Roman"/>
          </w:rPr>
          <w:fldChar w:fldCharType="begin"/>
        </w:r>
        <w:r w:rsidRPr="00F310DF">
          <w:rPr>
            <w:rStyle w:val="PageNumber"/>
            <w:rFonts w:ascii="Times New Roman" w:hAnsi="Times New Roman" w:cs="Times New Roman"/>
          </w:rPr>
          <w:instrText xml:space="preserve"> PAGE </w:instrText>
        </w:r>
        <w:r w:rsidRPr="00F310DF">
          <w:rPr>
            <w:rStyle w:val="PageNumber"/>
            <w:rFonts w:ascii="Times New Roman" w:hAnsi="Times New Roman" w:cs="Times New Roman"/>
          </w:rPr>
          <w:fldChar w:fldCharType="separate"/>
        </w:r>
        <w:r w:rsidRPr="00F310DF">
          <w:rPr>
            <w:rStyle w:val="PageNumber"/>
            <w:rFonts w:ascii="Times New Roman" w:hAnsi="Times New Roman" w:cs="Times New Roman"/>
            <w:noProof/>
          </w:rPr>
          <w:t>1</w:t>
        </w:r>
        <w:r w:rsidRPr="00F310DF">
          <w:rPr>
            <w:rStyle w:val="PageNumber"/>
            <w:rFonts w:ascii="Times New Roman" w:hAnsi="Times New Roman" w:cs="Times New Roman"/>
          </w:rPr>
          <w:fldChar w:fldCharType="end"/>
        </w:r>
      </w:p>
    </w:sdtContent>
  </w:sdt>
  <w:p w14:paraId="498EFEC3" w14:textId="77777777" w:rsidR="00F310DF" w:rsidRDefault="00F310DF" w:rsidP="00F310DF">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E71"/>
    <w:rsid w:val="00003608"/>
    <w:rsid w:val="00014148"/>
    <w:rsid w:val="0006599A"/>
    <w:rsid w:val="00091C04"/>
    <w:rsid w:val="000A4160"/>
    <w:rsid w:val="000A79C4"/>
    <w:rsid w:val="000C4BAC"/>
    <w:rsid w:val="000E4756"/>
    <w:rsid w:val="00130ED3"/>
    <w:rsid w:val="00166511"/>
    <w:rsid w:val="00174A38"/>
    <w:rsid w:val="001E1325"/>
    <w:rsid w:val="001E19EE"/>
    <w:rsid w:val="001E3B49"/>
    <w:rsid w:val="001F1D38"/>
    <w:rsid w:val="00204962"/>
    <w:rsid w:val="0021599C"/>
    <w:rsid w:val="002427D6"/>
    <w:rsid w:val="00244098"/>
    <w:rsid w:val="0027012D"/>
    <w:rsid w:val="00311464"/>
    <w:rsid w:val="00312F73"/>
    <w:rsid w:val="00314D88"/>
    <w:rsid w:val="003400FF"/>
    <w:rsid w:val="003435FF"/>
    <w:rsid w:val="0036794C"/>
    <w:rsid w:val="00370D95"/>
    <w:rsid w:val="003D3E6A"/>
    <w:rsid w:val="003D6DDA"/>
    <w:rsid w:val="003E7520"/>
    <w:rsid w:val="00442A7A"/>
    <w:rsid w:val="004A0B3C"/>
    <w:rsid w:val="00501482"/>
    <w:rsid w:val="00510DA0"/>
    <w:rsid w:val="00514A32"/>
    <w:rsid w:val="00515782"/>
    <w:rsid w:val="00515B5E"/>
    <w:rsid w:val="00520B3C"/>
    <w:rsid w:val="00531DBF"/>
    <w:rsid w:val="005520B1"/>
    <w:rsid w:val="00560121"/>
    <w:rsid w:val="0056091E"/>
    <w:rsid w:val="005E45AB"/>
    <w:rsid w:val="005F0408"/>
    <w:rsid w:val="00626363"/>
    <w:rsid w:val="00644FBF"/>
    <w:rsid w:val="0065437D"/>
    <w:rsid w:val="00680EE5"/>
    <w:rsid w:val="00696894"/>
    <w:rsid w:val="00696ED5"/>
    <w:rsid w:val="006B6D41"/>
    <w:rsid w:val="006C1A1F"/>
    <w:rsid w:val="006D3037"/>
    <w:rsid w:val="006F35BC"/>
    <w:rsid w:val="007020DF"/>
    <w:rsid w:val="007362D4"/>
    <w:rsid w:val="0074255C"/>
    <w:rsid w:val="00796E2E"/>
    <w:rsid w:val="00797237"/>
    <w:rsid w:val="007B1BE1"/>
    <w:rsid w:val="00811BF1"/>
    <w:rsid w:val="008142A2"/>
    <w:rsid w:val="00823CA5"/>
    <w:rsid w:val="008300E6"/>
    <w:rsid w:val="008376D6"/>
    <w:rsid w:val="00840691"/>
    <w:rsid w:val="00841618"/>
    <w:rsid w:val="00871144"/>
    <w:rsid w:val="008B0E70"/>
    <w:rsid w:val="008B689E"/>
    <w:rsid w:val="008E1E71"/>
    <w:rsid w:val="008F0036"/>
    <w:rsid w:val="008F6F1F"/>
    <w:rsid w:val="0099004D"/>
    <w:rsid w:val="0099373D"/>
    <w:rsid w:val="009A2746"/>
    <w:rsid w:val="009E1B52"/>
    <w:rsid w:val="009E76FA"/>
    <w:rsid w:val="00A106D5"/>
    <w:rsid w:val="00A31561"/>
    <w:rsid w:val="00A419CE"/>
    <w:rsid w:val="00A4213D"/>
    <w:rsid w:val="00A54922"/>
    <w:rsid w:val="00A70F39"/>
    <w:rsid w:val="00A844E8"/>
    <w:rsid w:val="00A86CFC"/>
    <w:rsid w:val="00A91B62"/>
    <w:rsid w:val="00A94747"/>
    <w:rsid w:val="00AA7C85"/>
    <w:rsid w:val="00AB3059"/>
    <w:rsid w:val="00AC4F1F"/>
    <w:rsid w:val="00AF27FF"/>
    <w:rsid w:val="00B02FDB"/>
    <w:rsid w:val="00B40B08"/>
    <w:rsid w:val="00B4455A"/>
    <w:rsid w:val="00B5253F"/>
    <w:rsid w:val="00C01FE8"/>
    <w:rsid w:val="00C462A4"/>
    <w:rsid w:val="00C515A3"/>
    <w:rsid w:val="00C565A3"/>
    <w:rsid w:val="00C63DBD"/>
    <w:rsid w:val="00C74332"/>
    <w:rsid w:val="00CA409B"/>
    <w:rsid w:val="00CB7219"/>
    <w:rsid w:val="00CC3DF1"/>
    <w:rsid w:val="00CC6A48"/>
    <w:rsid w:val="00D077BD"/>
    <w:rsid w:val="00D22C49"/>
    <w:rsid w:val="00D84DB8"/>
    <w:rsid w:val="00D90E78"/>
    <w:rsid w:val="00D92A4E"/>
    <w:rsid w:val="00DC0C09"/>
    <w:rsid w:val="00DC1B35"/>
    <w:rsid w:val="00DC33F3"/>
    <w:rsid w:val="00DD4C97"/>
    <w:rsid w:val="00DE325F"/>
    <w:rsid w:val="00DF422B"/>
    <w:rsid w:val="00E1593C"/>
    <w:rsid w:val="00E44CB2"/>
    <w:rsid w:val="00E464BB"/>
    <w:rsid w:val="00E70C69"/>
    <w:rsid w:val="00EB76C7"/>
    <w:rsid w:val="00EC4C38"/>
    <w:rsid w:val="00ED360E"/>
    <w:rsid w:val="00F041DC"/>
    <w:rsid w:val="00F310DF"/>
    <w:rsid w:val="00F73922"/>
    <w:rsid w:val="00F870B2"/>
    <w:rsid w:val="00FA2584"/>
    <w:rsid w:val="00FD40E4"/>
    <w:rsid w:val="00FE09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0ED7A"/>
  <w15:chartTrackingRefBased/>
  <w15:docId w15:val="{B778A39A-D4B4-A84A-B74B-13E9A5173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1E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E1E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1E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1E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1E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1E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1E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1E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1E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1E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E1E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1E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1E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1E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1E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1E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1E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1E71"/>
    <w:rPr>
      <w:rFonts w:eastAsiaTheme="majorEastAsia" w:cstheme="majorBidi"/>
      <w:color w:val="272727" w:themeColor="text1" w:themeTint="D8"/>
    </w:rPr>
  </w:style>
  <w:style w:type="paragraph" w:styleId="Title">
    <w:name w:val="Title"/>
    <w:basedOn w:val="Normal"/>
    <w:next w:val="Normal"/>
    <w:link w:val="TitleChar"/>
    <w:uiPriority w:val="10"/>
    <w:qFormat/>
    <w:rsid w:val="008E1E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1E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1E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1E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1E71"/>
    <w:pPr>
      <w:spacing w:before="160"/>
      <w:jc w:val="center"/>
    </w:pPr>
    <w:rPr>
      <w:i/>
      <w:iCs/>
      <w:color w:val="404040" w:themeColor="text1" w:themeTint="BF"/>
    </w:rPr>
  </w:style>
  <w:style w:type="character" w:customStyle="1" w:styleId="QuoteChar">
    <w:name w:val="Quote Char"/>
    <w:basedOn w:val="DefaultParagraphFont"/>
    <w:link w:val="Quote"/>
    <w:uiPriority w:val="29"/>
    <w:rsid w:val="008E1E71"/>
    <w:rPr>
      <w:i/>
      <w:iCs/>
      <w:color w:val="404040" w:themeColor="text1" w:themeTint="BF"/>
    </w:rPr>
  </w:style>
  <w:style w:type="paragraph" w:styleId="ListParagraph">
    <w:name w:val="List Paragraph"/>
    <w:basedOn w:val="Normal"/>
    <w:uiPriority w:val="34"/>
    <w:qFormat/>
    <w:rsid w:val="008E1E71"/>
    <w:pPr>
      <w:ind w:left="720"/>
      <w:contextualSpacing/>
    </w:pPr>
  </w:style>
  <w:style w:type="character" w:styleId="IntenseEmphasis">
    <w:name w:val="Intense Emphasis"/>
    <w:basedOn w:val="DefaultParagraphFont"/>
    <w:uiPriority w:val="21"/>
    <w:qFormat/>
    <w:rsid w:val="008E1E71"/>
    <w:rPr>
      <w:i/>
      <w:iCs/>
      <w:color w:val="0F4761" w:themeColor="accent1" w:themeShade="BF"/>
    </w:rPr>
  </w:style>
  <w:style w:type="paragraph" w:styleId="IntenseQuote">
    <w:name w:val="Intense Quote"/>
    <w:basedOn w:val="Normal"/>
    <w:next w:val="Normal"/>
    <w:link w:val="IntenseQuoteChar"/>
    <w:uiPriority w:val="30"/>
    <w:qFormat/>
    <w:rsid w:val="008E1E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1E71"/>
    <w:rPr>
      <w:i/>
      <w:iCs/>
      <w:color w:val="0F4761" w:themeColor="accent1" w:themeShade="BF"/>
    </w:rPr>
  </w:style>
  <w:style w:type="character" w:styleId="IntenseReference">
    <w:name w:val="Intense Reference"/>
    <w:basedOn w:val="DefaultParagraphFont"/>
    <w:uiPriority w:val="32"/>
    <w:qFormat/>
    <w:rsid w:val="008E1E71"/>
    <w:rPr>
      <w:b/>
      <w:bCs/>
      <w:smallCaps/>
      <w:color w:val="0F4761" w:themeColor="accent1" w:themeShade="BF"/>
      <w:spacing w:val="5"/>
    </w:rPr>
  </w:style>
  <w:style w:type="paragraph" w:styleId="Header">
    <w:name w:val="header"/>
    <w:basedOn w:val="Normal"/>
    <w:link w:val="HeaderChar"/>
    <w:uiPriority w:val="99"/>
    <w:unhideWhenUsed/>
    <w:rsid w:val="001F1D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1D38"/>
  </w:style>
  <w:style w:type="paragraph" w:styleId="Footer">
    <w:name w:val="footer"/>
    <w:basedOn w:val="Normal"/>
    <w:link w:val="FooterChar"/>
    <w:uiPriority w:val="99"/>
    <w:unhideWhenUsed/>
    <w:rsid w:val="001F1D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1D38"/>
  </w:style>
  <w:style w:type="character" w:styleId="PageNumber">
    <w:name w:val="page number"/>
    <w:basedOn w:val="DefaultParagraphFont"/>
    <w:uiPriority w:val="99"/>
    <w:semiHidden/>
    <w:unhideWhenUsed/>
    <w:rsid w:val="00F310DF"/>
  </w:style>
  <w:style w:type="paragraph" w:customStyle="1" w:styleId="p1">
    <w:name w:val="p1"/>
    <w:basedOn w:val="Normal"/>
    <w:rsid w:val="00E1593C"/>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2">
    <w:name w:val="p2"/>
    <w:basedOn w:val="Normal"/>
    <w:rsid w:val="00E1593C"/>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1">
    <w:name w:val="s1"/>
    <w:basedOn w:val="DefaultParagraphFont"/>
    <w:rsid w:val="00E1593C"/>
  </w:style>
  <w:style w:type="character" w:customStyle="1" w:styleId="apple-converted-space">
    <w:name w:val="apple-converted-space"/>
    <w:basedOn w:val="DefaultParagraphFont"/>
    <w:rsid w:val="008376D6"/>
  </w:style>
  <w:style w:type="paragraph" w:styleId="NormalWeb">
    <w:name w:val="Normal (Web)"/>
    <w:basedOn w:val="Normal"/>
    <w:uiPriority w:val="99"/>
    <w:semiHidden/>
    <w:unhideWhenUsed/>
    <w:rsid w:val="00311464"/>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1757</Words>
  <Characters>10017</Characters>
  <Application>Microsoft Office Word</Application>
  <DocSecurity>0</DocSecurity>
  <Lines>83</Lines>
  <Paragraphs>23</Paragraphs>
  <ScaleCrop>false</ScaleCrop>
  <Company/>
  <LinksUpToDate>false</LinksUpToDate>
  <CharactersWithSpaces>11751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Bennett Baud</dc:creator>
  <cp:keywords/>
  <dc:description/>
  <cp:lastModifiedBy>Bennett Baud</cp:lastModifiedBy>
  <cp:revision>2</cp:revision>
  <dcterms:created xsi:type="dcterms:W3CDTF">2026-04-20T00:51:00Z</dcterms:created>
  <dcterms:modified xsi:type="dcterms:W3CDTF">2026-04-20T00:51:00Z</dcterms:modified>
</cp:coreProperties>
</file>